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5F59" w:rsidRDefault="005D5F59">
      <w:pPr>
        <w:rPr>
          <w:rFonts w:ascii="仿宋" w:eastAsia="仿宋" w:hAnsi="仿宋" w:hint="eastAsia"/>
          <w:sz w:val="32"/>
        </w:rPr>
      </w:pPr>
      <w:r w:rsidRPr="00AF7DA7">
        <w:rPr>
          <w:rFonts w:ascii="仿宋" w:eastAsia="仿宋" w:hAnsi="仿宋" w:hint="eastAsia"/>
          <w:sz w:val="32"/>
          <w:szCs w:val="32"/>
        </w:rPr>
        <w:t>【裁判要旨】</w:t>
      </w: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</w:rPr>
        <w:t>《中华人民共和国刑法修正案（十一）》正式</w:t>
      </w:r>
      <w:proofErr w:type="gramStart"/>
      <w:r>
        <w:rPr>
          <w:rFonts w:ascii="仿宋" w:eastAsia="仿宋" w:hAnsi="仿宋" w:hint="eastAsia"/>
          <w:sz w:val="32"/>
        </w:rPr>
        <w:t>明确袭</w:t>
      </w:r>
      <w:proofErr w:type="gramEnd"/>
      <w:r>
        <w:rPr>
          <w:rFonts w:ascii="仿宋" w:eastAsia="仿宋" w:hAnsi="仿宋" w:hint="eastAsia"/>
          <w:sz w:val="32"/>
        </w:rPr>
        <w:t>警罪，并于2021年3月1日起实施。本案发生于2021年7月间，被告人韩某暴力袭击正在依法执行职务的人民警察，其行为已构成袭警罪；2、本案中辅警张某是在人民警察宋某带领</w:t>
      </w:r>
      <w:r w:rsidR="007803AC">
        <w:rPr>
          <w:rFonts w:ascii="仿宋" w:eastAsia="仿宋" w:hAnsi="仿宋" w:hint="eastAsia"/>
          <w:sz w:val="32"/>
        </w:rPr>
        <w:t>和配合</w:t>
      </w:r>
      <w:r>
        <w:rPr>
          <w:rFonts w:ascii="仿宋" w:eastAsia="仿宋" w:hAnsi="仿宋" w:hint="eastAsia"/>
          <w:sz w:val="32"/>
        </w:rPr>
        <w:t>下执行公务，且被告人韩某的违法行为发生在敦化森林公安局林峰派出所内，本院认为韩某击打张某的行为可以认定为“暴力袭击正在依法执行职务的人民警察”；3、根据《关于依法惩治袭警违法犯罪行为的指导意见》，实施暴力袭警行为，造成民警轻微伤的，</w:t>
      </w:r>
      <w:r w:rsidR="007803AC">
        <w:rPr>
          <w:rFonts w:ascii="仿宋" w:eastAsia="仿宋" w:hAnsi="仿宋" w:hint="eastAsia"/>
          <w:sz w:val="32"/>
        </w:rPr>
        <w:t>酌情</w:t>
      </w:r>
      <w:r>
        <w:rPr>
          <w:rFonts w:ascii="仿宋" w:eastAsia="仿宋" w:hAnsi="仿宋" w:hint="eastAsia"/>
          <w:sz w:val="32"/>
        </w:rPr>
        <w:t>从重处罚。</w:t>
      </w:r>
    </w:p>
    <w:p w:rsidR="005D5F59" w:rsidRDefault="005D5F59">
      <w:r w:rsidRPr="00AF7DA7">
        <w:rPr>
          <w:rFonts w:ascii="仿宋" w:eastAsia="仿宋" w:hAnsi="仿宋" w:hint="eastAsia"/>
          <w:sz w:val="32"/>
        </w:rPr>
        <w:t>【推荐理由】</w:t>
      </w:r>
      <w:r>
        <w:rPr>
          <w:rFonts w:ascii="仿宋" w:eastAsia="仿宋" w:hAnsi="仿宋" w:hint="eastAsia"/>
          <w:sz w:val="32"/>
        </w:rPr>
        <w:t>该判决书行文流畅，结构清晰，详略得当，格式规范，是《中华人民共和国刑法修正案（十一）》正式</w:t>
      </w:r>
      <w:proofErr w:type="gramStart"/>
      <w:r>
        <w:rPr>
          <w:rFonts w:ascii="仿宋" w:eastAsia="仿宋" w:hAnsi="仿宋" w:hint="eastAsia"/>
          <w:sz w:val="32"/>
        </w:rPr>
        <w:t>明确袭警罪</w:t>
      </w:r>
      <w:proofErr w:type="gramEnd"/>
      <w:r>
        <w:rPr>
          <w:rFonts w:ascii="仿宋" w:eastAsia="仿宋" w:hAnsi="仿宋" w:hint="eastAsia"/>
          <w:sz w:val="32"/>
        </w:rPr>
        <w:t>以来，敦化林区基层法院审理的第一起袭警案件，审理过程中，法庭充分调查案件事实，结合最新法律法规，以事实为依据，以法律为准绳，被告人当庭认罪认罚，判决量刑适当，维护了人民警察执法的权威、公信力及国家形象。</w:t>
      </w:r>
    </w:p>
    <w:sectPr w:rsidR="005D5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F59" w:rsidRDefault="005D5F59" w:rsidP="005D5F59">
      <w:r>
        <w:separator/>
      </w:r>
    </w:p>
  </w:endnote>
  <w:endnote w:type="continuationSeparator" w:id="1">
    <w:p w:rsidR="005D5F59" w:rsidRDefault="005D5F59" w:rsidP="005D5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F59" w:rsidRDefault="005D5F59" w:rsidP="005D5F59">
      <w:r>
        <w:separator/>
      </w:r>
    </w:p>
  </w:footnote>
  <w:footnote w:type="continuationSeparator" w:id="1">
    <w:p w:rsidR="005D5F59" w:rsidRDefault="005D5F59" w:rsidP="005D5F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F59"/>
    <w:rsid w:val="005D5F59"/>
    <w:rsid w:val="0078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F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F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2022-06-09T08:21:00Z</dcterms:created>
  <dcterms:modified xsi:type="dcterms:W3CDTF">2022-06-09T09:17:00Z</dcterms:modified>
</cp:coreProperties>
</file>